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2" w:rsidRDefault="00E71624" w:rsidP="00E71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EXCELENTÍSSIM</w:t>
      </w:r>
      <w:r w:rsidR="00A133CF">
        <w:rPr>
          <w:rFonts w:ascii="Times New Roman" w:hAnsi="Times New Roman" w:cs="Times New Roman"/>
          <w:b/>
          <w:sz w:val="24"/>
          <w:szCs w:val="24"/>
        </w:rPr>
        <w:t>O</w:t>
      </w:r>
      <w:r w:rsidR="001D22FC" w:rsidRPr="001D22FC">
        <w:rPr>
          <w:rFonts w:ascii="Times New Roman" w:hAnsi="Times New Roman" w:cs="Times New Roman"/>
          <w:b/>
          <w:sz w:val="24"/>
          <w:szCs w:val="24"/>
        </w:rPr>
        <w:t xml:space="preserve"> SENHOR</w:t>
      </w:r>
      <w:r w:rsidR="00A133CF">
        <w:rPr>
          <w:rFonts w:ascii="Times New Roman" w:hAnsi="Times New Roman" w:cs="Times New Roman"/>
          <w:b/>
          <w:sz w:val="24"/>
          <w:szCs w:val="24"/>
        </w:rPr>
        <w:t xml:space="preserve"> SUPERINTENDENTE DA POLICIA FEDERAL REGIONAL DO PIAUÍ</w:t>
      </w:r>
    </w:p>
    <w:p w:rsidR="00A61135" w:rsidRDefault="00A61135" w:rsidP="00E71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92" w:rsidRDefault="00C03C92">
      <w:pPr>
        <w:rPr>
          <w:rFonts w:ascii="Times New Roman" w:hAnsi="Times New Roman" w:cs="Times New Roman"/>
          <w:b/>
          <w:sz w:val="24"/>
          <w:szCs w:val="24"/>
        </w:rPr>
      </w:pPr>
    </w:p>
    <w:p w:rsidR="00C03C92" w:rsidRDefault="00A13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Sua Excelência Senhor</w:t>
      </w:r>
    </w:p>
    <w:p w:rsidR="00A61135" w:rsidRDefault="00A13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Pr="00A133CF">
        <w:rPr>
          <w:rFonts w:ascii="Times New Roman" w:hAnsi="Times New Roman" w:cs="Times New Roman"/>
          <w:b/>
          <w:sz w:val="24"/>
          <w:szCs w:val="24"/>
        </w:rPr>
        <w:t>Antônio Tarcísio Alves de Abreu Júnior</w:t>
      </w:r>
    </w:p>
    <w:p w:rsidR="00C03C92" w:rsidRDefault="00C03C92">
      <w:pPr>
        <w:rPr>
          <w:rFonts w:ascii="Times New Roman" w:hAnsi="Times New Roman" w:cs="Times New Roman"/>
          <w:b/>
          <w:sz w:val="24"/>
          <w:szCs w:val="24"/>
        </w:rPr>
      </w:pPr>
    </w:p>
    <w:p w:rsidR="00C42899" w:rsidRPr="00602B66" w:rsidRDefault="00C42899">
      <w:pPr>
        <w:rPr>
          <w:rFonts w:ascii="Times New Roman" w:hAnsi="Times New Roman" w:cs="Times New Roman"/>
          <w:sz w:val="24"/>
          <w:szCs w:val="24"/>
        </w:rPr>
      </w:pPr>
    </w:p>
    <w:p w:rsidR="00C42899" w:rsidRPr="00602B66" w:rsidRDefault="00C42899">
      <w:pPr>
        <w:rPr>
          <w:rFonts w:ascii="Times New Roman" w:hAnsi="Times New Roman" w:cs="Times New Roman"/>
          <w:sz w:val="24"/>
          <w:szCs w:val="24"/>
        </w:rPr>
      </w:pPr>
    </w:p>
    <w:p w:rsidR="00C42899" w:rsidRPr="00602B66" w:rsidRDefault="00C42899">
      <w:pPr>
        <w:rPr>
          <w:rFonts w:ascii="Times New Roman" w:hAnsi="Times New Roman" w:cs="Times New Roman"/>
          <w:sz w:val="24"/>
          <w:szCs w:val="24"/>
        </w:rPr>
      </w:pPr>
    </w:p>
    <w:p w:rsidR="00C42899" w:rsidRPr="00602B66" w:rsidRDefault="00C42899">
      <w:pPr>
        <w:rPr>
          <w:rFonts w:ascii="Times New Roman" w:hAnsi="Times New Roman" w:cs="Times New Roman"/>
          <w:sz w:val="24"/>
          <w:szCs w:val="24"/>
        </w:rPr>
      </w:pPr>
    </w:p>
    <w:p w:rsidR="00602B66" w:rsidRDefault="00C42899" w:rsidP="00C42899">
      <w:pPr>
        <w:jc w:val="both"/>
        <w:rPr>
          <w:rFonts w:ascii="Times New Roman" w:hAnsi="Times New Roman" w:cs="Times New Roman"/>
          <w:sz w:val="24"/>
          <w:szCs w:val="24"/>
        </w:rPr>
      </w:pPr>
      <w:r w:rsidRPr="00602B66">
        <w:rPr>
          <w:rFonts w:ascii="Times New Roman" w:hAnsi="Times New Roman" w:cs="Times New Roman"/>
          <w:b/>
          <w:sz w:val="24"/>
          <w:szCs w:val="24"/>
        </w:rPr>
        <w:t>SINDICATO DOS SERVIDORES PÚBLICOS MUNICIPAIS DE TERESINA-SINDSERM</w:t>
      </w:r>
      <w:r w:rsidRPr="00602B66">
        <w:rPr>
          <w:rFonts w:ascii="Times New Roman" w:hAnsi="Times New Roman" w:cs="Times New Roman"/>
          <w:sz w:val="24"/>
          <w:szCs w:val="24"/>
        </w:rPr>
        <w:t>, entidade sindical d</w:t>
      </w:r>
      <w:r w:rsidR="00F239FE">
        <w:rPr>
          <w:rFonts w:ascii="Times New Roman" w:hAnsi="Times New Roman" w:cs="Times New Roman"/>
          <w:sz w:val="24"/>
          <w:szCs w:val="24"/>
        </w:rPr>
        <w:t>e direito privado, com sede na R</w:t>
      </w:r>
      <w:r w:rsidRPr="00602B66">
        <w:rPr>
          <w:rFonts w:ascii="Times New Roman" w:hAnsi="Times New Roman" w:cs="Times New Roman"/>
          <w:sz w:val="24"/>
          <w:szCs w:val="24"/>
        </w:rPr>
        <w:t xml:space="preserve">ua Quintino Bocaiúva, nº 446, centro-norte, CEP: </w:t>
      </w:r>
      <w:proofErr w:type="gramStart"/>
      <w:r w:rsidRPr="00602B66">
        <w:rPr>
          <w:rFonts w:ascii="Times New Roman" w:hAnsi="Times New Roman" w:cs="Times New Roman"/>
          <w:sz w:val="24"/>
          <w:szCs w:val="24"/>
        </w:rPr>
        <w:t>64.000-270, Telefone</w:t>
      </w:r>
      <w:proofErr w:type="gramEnd"/>
      <w:r w:rsidRPr="00602B66">
        <w:rPr>
          <w:rFonts w:ascii="Times New Roman" w:hAnsi="Times New Roman" w:cs="Times New Roman"/>
          <w:sz w:val="24"/>
          <w:szCs w:val="24"/>
        </w:rPr>
        <w:t xml:space="preserve">: 3221-3165, e-mail: </w:t>
      </w:r>
      <w:hyperlink r:id="rId6" w:history="1">
        <w:r w:rsidRPr="00602B66">
          <w:rPr>
            <w:rStyle w:val="Hyperlink"/>
            <w:rFonts w:ascii="Times New Roman" w:hAnsi="Times New Roman" w:cs="Times New Roman"/>
            <w:sz w:val="24"/>
            <w:szCs w:val="24"/>
          </w:rPr>
          <w:t>sindsermjus@gmail.com</w:t>
        </w:r>
      </w:hyperlink>
      <w:r w:rsidRPr="00602B66">
        <w:rPr>
          <w:rFonts w:ascii="Times New Roman" w:hAnsi="Times New Roman" w:cs="Times New Roman"/>
          <w:sz w:val="24"/>
          <w:szCs w:val="24"/>
        </w:rPr>
        <w:t xml:space="preserve">, CNPJ nº 23649007/0001-34, neste ato representado pelo FRANCISCO SINÉSIO DA COSTA SOARES, brasileiro, casado, presidente do SINDSERM, RG nº 465409 SSP/PI, CPF: nº 533.180.569-87, residente e domiciliado na Quadra 24 Casa nº 27, Bairro Parque Piauí, Teresina-PI, vem </w:t>
      </w:r>
      <w:r w:rsidR="00527194">
        <w:rPr>
          <w:rFonts w:ascii="Times New Roman" w:hAnsi="Times New Roman" w:cs="Times New Roman"/>
          <w:sz w:val="24"/>
          <w:szCs w:val="24"/>
        </w:rPr>
        <w:t xml:space="preserve">à presença de Vossa Excelência, com o devido respeito, representado por seus advogados mediante procuração escrita, com endereço profissional localizado na </w:t>
      </w:r>
      <w:r w:rsidR="00ED70C0">
        <w:rPr>
          <w:rFonts w:ascii="Times New Roman" w:hAnsi="Times New Roman" w:cs="Times New Roman"/>
          <w:sz w:val="24"/>
          <w:szCs w:val="24"/>
        </w:rPr>
        <w:t xml:space="preserve">Rua </w:t>
      </w:r>
      <w:r w:rsidR="00527194">
        <w:rPr>
          <w:rFonts w:ascii="Times New Roman" w:hAnsi="Times New Roman" w:cs="Times New Roman"/>
          <w:sz w:val="24"/>
          <w:szCs w:val="24"/>
        </w:rPr>
        <w:t>Qui</w:t>
      </w:r>
      <w:r w:rsidR="00AD3751">
        <w:rPr>
          <w:rFonts w:ascii="Times New Roman" w:hAnsi="Times New Roman" w:cs="Times New Roman"/>
          <w:sz w:val="24"/>
          <w:szCs w:val="24"/>
        </w:rPr>
        <w:t>n</w:t>
      </w:r>
      <w:r w:rsidR="00527194">
        <w:rPr>
          <w:rFonts w:ascii="Times New Roman" w:hAnsi="Times New Roman" w:cs="Times New Roman"/>
          <w:sz w:val="24"/>
          <w:szCs w:val="24"/>
        </w:rPr>
        <w:t>tino Bocaiuva, n° 466, realizar</w:t>
      </w:r>
      <w:r w:rsidR="00602B66">
        <w:rPr>
          <w:rFonts w:ascii="Times New Roman" w:hAnsi="Times New Roman" w:cs="Times New Roman"/>
          <w:sz w:val="24"/>
          <w:szCs w:val="24"/>
        </w:rPr>
        <w:t xml:space="preserve"> a seguinte</w:t>
      </w:r>
      <w:r w:rsidR="00243A4F">
        <w:rPr>
          <w:rFonts w:ascii="Times New Roman" w:hAnsi="Times New Roman" w:cs="Times New Roman"/>
          <w:sz w:val="24"/>
          <w:szCs w:val="24"/>
        </w:rPr>
        <w:t>:</w:t>
      </w:r>
    </w:p>
    <w:p w:rsidR="00602B66" w:rsidRDefault="00602B66" w:rsidP="00602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99" w:rsidRPr="00602B66" w:rsidRDefault="00A133CF" w:rsidP="0060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DENUNCIA POR CRIME CONTRA AS FINANÇAS PÚBLICAS</w:t>
      </w:r>
    </w:p>
    <w:p w:rsidR="00DE7242" w:rsidRPr="00602B66" w:rsidRDefault="00DE7242" w:rsidP="00C42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42" w:rsidRPr="00602B66" w:rsidRDefault="00DE7242" w:rsidP="00C428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42" w:rsidRPr="00602B66" w:rsidRDefault="00B33B0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7242" w:rsidRPr="00602B66">
        <w:rPr>
          <w:rFonts w:ascii="Times New Roman" w:hAnsi="Times New Roman" w:cs="Times New Roman"/>
          <w:sz w:val="24"/>
          <w:szCs w:val="24"/>
        </w:rPr>
        <w:t xml:space="preserve"> presente </w:t>
      </w:r>
      <w:r>
        <w:rPr>
          <w:rFonts w:ascii="Times New Roman" w:hAnsi="Times New Roman" w:cs="Times New Roman"/>
          <w:sz w:val="24"/>
          <w:szCs w:val="24"/>
        </w:rPr>
        <w:t>notícia crime</w:t>
      </w:r>
      <w:r w:rsidR="00B564EB">
        <w:rPr>
          <w:rFonts w:ascii="Times New Roman" w:hAnsi="Times New Roman" w:cs="Times New Roman"/>
          <w:sz w:val="24"/>
          <w:szCs w:val="24"/>
        </w:rPr>
        <w:t xml:space="preserve"> </w:t>
      </w:r>
      <w:r w:rsidR="00A133CF">
        <w:rPr>
          <w:rFonts w:ascii="Times New Roman" w:hAnsi="Times New Roman" w:cs="Times New Roman"/>
          <w:sz w:val="24"/>
          <w:szCs w:val="24"/>
        </w:rPr>
        <w:t>teve o</w:t>
      </w:r>
      <w:r w:rsidR="00B564EB">
        <w:rPr>
          <w:rFonts w:ascii="Times New Roman" w:hAnsi="Times New Roman" w:cs="Times New Roman"/>
          <w:sz w:val="24"/>
          <w:szCs w:val="24"/>
        </w:rPr>
        <w:t>rigem</w:t>
      </w:r>
      <w:r w:rsidR="00AD3751">
        <w:rPr>
          <w:rFonts w:ascii="Times New Roman" w:hAnsi="Times New Roman" w:cs="Times New Roman"/>
          <w:sz w:val="24"/>
          <w:szCs w:val="24"/>
        </w:rPr>
        <w:t xml:space="preserve"> em decorrência de</w:t>
      </w:r>
      <w:r w:rsidR="00DE7242" w:rsidRPr="00602B66">
        <w:rPr>
          <w:rFonts w:ascii="Times New Roman" w:hAnsi="Times New Roman" w:cs="Times New Roman"/>
          <w:sz w:val="24"/>
          <w:szCs w:val="24"/>
        </w:rPr>
        <w:t xml:space="preserve"> uma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C321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úncia protocolada no Tribunal de Contas do Estado do Piauí – TCE – PI,</w:t>
      </w:r>
      <w:r w:rsidR="00DE7242" w:rsidRPr="00602B66">
        <w:rPr>
          <w:rFonts w:ascii="Times New Roman" w:hAnsi="Times New Roman" w:cs="Times New Roman"/>
          <w:sz w:val="24"/>
          <w:szCs w:val="24"/>
        </w:rPr>
        <w:t xml:space="preserve"> por conta do não pagamento de valores referentes ao antigo Fundo de Manutenção e Desenvolvimento do Ensino Fundamental e de Valorização do Magistério – FUNDEF</w:t>
      </w:r>
      <w:r w:rsidR="00313AAB" w:rsidRPr="00602B66">
        <w:rPr>
          <w:rFonts w:ascii="Times New Roman" w:hAnsi="Times New Roman" w:cs="Times New Roman"/>
          <w:sz w:val="24"/>
          <w:szCs w:val="24"/>
        </w:rPr>
        <w:t>,</w:t>
      </w:r>
      <w:r w:rsidR="00AD3751">
        <w:rPr>
          <w:rFonts w:ascii="Times New Roman" w:hAnsi="Times New Roman" w:cs="Times New Roman"/>
          <w:sz w:val="24"/>
          <w:szCs w:val="24"/>
        </w:rPr>
        <w:t xml:space="preserve"> que se trata </w:t>
      </w:r>
      <w:r w:rsidR="00A133CF">
        <w:rPr>
          <w:rFonts w:ascii="Times New Roman" w:hAnsi="Times New Roman" w:cs="Times New Roman"/>
          <w:sz w:val="24"/>
          <w:szCs w:val="24"/>
        </w:rPr>
        <w:t>de verba oriunda dos cofres da U</w:t>
      </w:r>
      <w:r w:rsidR="00AD3751">
        <w:rPr>
          <w:rFonts w:ascii="Times New Roman" w:hAnsi="Times New Roman" w:cs="Times New Roman"/>
          <w:sz w:val="24"/>
          <w:szCs w:val="24"/>
        </w:rPr>
        <w:t>nião e de possíveis desvios de finalidade na aplicação destes recursos, ofendendo assim a legislação vigente no país</w:t>
      </w:r>
      <w:r w:rsidR="00E0299C" w:rsidRPr="00602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34" w:rsidRDefault="00C321C1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denúncia gerou o processo nº TC 014827/2017, onde entre as providências determinadas pelo TCE – PI,</w:t>
      </w:r>
      <w:r w:rsidR="00D43118">
        <w:rPr>
          <w:rFonts w:ascii="Times New Roman" w:hAnsi="Times New Roman" w:cs="Times New Roman"/>
          <w:sz w:val="24"/>
          <w:szCs w:val="24"/>
        </w:rPr>
        <w:t xml:space="preserve"> está</w:t>
      </w:r>
      <w:r>
        <w:rPr>
          <w:rFonts w:ascii="Times New Roman" w:hAnsi="Times New Roman" w:cs="Times New Roman"/>
          <w:sz w:val="24"/>
          <w:szCs w:val="24"/>
        </w:rPr>
        <w:t xml:space="preserve"> o imediato bloqueio da conta corrente onde estavam depositados os valores do FUNDEF e a determinação de realização imediata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Inspeção na referida conta pelo NUGEI – Núcleo de Gestão Estratégica e Informação, órgão do próprio TCE. </w:t>
      </w:r>
      <w:r w:rsidR="00D43118">
        <w:rPr>
          <w:rFonts w:ascii="Times New Roman" w:hAnsi="Times New Roman" w:cs="Times New Roman"/>
          <w:sz w:val="24"/>
          <w:szCs w:val="24"/>
        </w:rPr>
        <w:t xml:space="preserve">O NUGEI, por sua vez emitiu relatório apontando </w:t>
      </w:r>
      <w:r w:rsidR="007A5E34">
        <w:rPr>
          <w:rFonts w:ascii="Times New Roman" w:hAnsi="Times New Roman" w:cs="Times New Roman"/>
          <w:sz w:val="24"/>
          <w:szCs w:val="24"/>
        </w:rPr>
        <w:t xml:space="preserve">realização de Operação de Crédito com ônus financeiro para a Prefeitura de Teresina e supostas irregularidades nos contratos firmados com as empresas PLUG PROPAGANDA E MARKETING LTDA E ADV/6 LTDA </w:t>
      </w:r>
      <w:r w:rsidR="007A5E34" w:rsidRPr="007A5E34">
        <w:rPr>
          <w:rFonts w:ascii="Times New Roman" w:hAnsi="Times New Roman" w:cs="Times New Roman"/>
          <w:sz w:val="24"/>
          <w:szCs w:val="24"/>
        </w:rPr>
        <w:t>ME</w:t>
      </w:r>
      <w:r w:rsidR="007A5E34">
        <w:rPr>
          <w:rFonts w:ascii="Times New Roman" w:hAnsi="Times New Roman" w:cs="Times New Roman"/>
          <w:sz w:val="24"/>
          <w:szCs w:val="24"/>
        </w:rPr>
        <w:t xml:space="preserve"> (relatório anexo). </w:t>
      </w:r>
    </w:p>
    <w:p w:rsidR="0011091D" w:rsidRDefault="007A5E3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ressaltar que o</w:t>
      </w:r>
      <w:r w:rsidR="0011091D">
        <w:rPr>
          <w:rFonts w:ascii="Times New Roman" w:hAnsi="Times New Roman" w:cs="Times New Roman"/>
          <w:sz w:val="24"/>
          <w:szCs w:val="24"/>
        </w:rPr>
        <w:t>s valores atualizados do precatório até 31/07/2016 era de R$ 228.863.161,75 (Duzentos e vinte e oito milhões oitocentos e sessenta e três mil cento e sessenta e um reais e setenta e cinco centavos)</w:t>
      </w:r>
      <w:r w:rsidR="00753950">
        <w:rPr>
          <w:rFonts w:ascii="Times New Roman" w:hAnsi="Times New Roman" w:cs="Times New Roman"/>
          <w:sz w:val="24"/>
          <w:szCs w:val="24"/>
        </w:rPr>
        <w:t xml:space="preserve">, </w:t>
      </w:r>
      <w:r w:rsidR="0011091D">
        <w:rPr>
          <w:rFonts w:ascii="Times New Roman" w:hAnsi="Times New Roman" w:cs="Times New Roman"/>
          <w:sz w:val="24"/>
          <w:szCs w:val="24"/>
        </w:rPr>
        <w:t xml:space="preserve">onde após autorização legislativa, foi realizada cessão de crédito definitiva número 001/2016 (documento anexo), que foi publicado no Diário oficial do município do dia 24/08/2016, em favor do Banco do Brasil </w:t>
      </w:r>
      <w:r w:rsidR="0011091D" w:rsidRPr="0011091D">
        <w:rPr>
          <w:rFonts w:ascii="Times New Roman" w:hAnsi="Times New Roman" w:cs="Times New Roman"/>
          <w:b/>
          <w:sz w:val="24"/>
          <w:szCs w:val="24"/>
        </w:rPr>
        <w:t>sem realização de processo licitatório</w:t>
      </w:r>
      <w:r w:rsidR="0011091D">
        <w:rPr>
          <w:rFonts w:ascii="Times New Roman" w:hAnsi="Times New Roman" w:cs="Times New Roman"/>
          <w:sz w:val="24"/>
          <w:szCs w:val="24"/>
        </w:rPr>
        <w:t>, conforme Termo de Justificativa publicado no DOM de 17/08/2016.</w:t>
      </w:r>
    </w:p>
    <w:p w:rsidR="007A5E34" w:rsidRDefault="00034549" w:rsidP="0003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1091D">
        <w:rPr>
          <w:rFonts w:ascii="Times New Roman" w:hAnsi="Times New Roman" w:cs="Times New Roman"/>
          <w:sz w:val="24"/>
          <w:szCs w:val="24"/>
        </w:rPr>
        <w:t xml:space="preserve"> Banco do Brasil depositou na Conta Corrente 9924-4, Agência 3791-5, em favor do município de Teresina, a importância supra de R$ 210.667.000,00 (Duzentos e dez milhões seiscentos e sessenta e sete mil reais)</w:t>
      </w:r>
      <w:r w:rsidR="00A7394B">
        <w:rPr>
          <w:rFonts w:ascii="Times New Roman" w:hAnsi="Times New Roman" w:cs="Times New Roman"/>
          <w:sz w:val="24"/>
          <w:szCs w:val="24"/>
        </w:rPr>
        <w:t>, no mês de setembro de 2016, 03</w:t>
      </w:r>
      <w:r w:rsidR="005873B9">
        <w:rPr>
          <w:rFonts w:ascii="Times New Roman" w:hAnsi="Times New Roman" w:cs="Times New Roman"/>
          <w:sz w:val="24"/>
          <w:szCs w:val="24"/>
        </w:rPr>
        <w:t xml:space="preserve"> (três) </w:t>
      </w:r>
      <w:r w:rsidR="00A7394B">
        <w:rPr>
          <w:rFonts w:ascii="Times New Roman" w:hAnsi="Times New Roman" w:cs="Times New Roman"/>
          <w:sz w:val="24"/>
          <w:szCs w:val="24"/>
        </w:rPr>
        <w:t>meses antes da data original para deposito por parte da União Federal.</w:t>
      </w:r>
      <w:r w:rsidR="005873B9">
        <w:rPr>
          <w:rFonts w:ascii="Times New Roman" w:hAnsi="Times New Roman" w:cs="Times New Roman"/>
          <w:sz w:val="24"/>
          <w:szCs w:val="24"/>
        </w:rPr>
        <w:t xml:space="preserve"> Conforme estipula o Art. 60 do ADCT e da Lei 9.424/96 vigentes à época, bem como a Lei 11.494/2006, 60% desta verba deverá ser destinada a remuneração dos profissionais do magistério. </w:t>
      </w:r>
    </w:p>
    <w:p w:rsidR="00E73114" w:rsidRDefault="00034549" w:rsidP="0003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549">
        <w:rPr>
          <w:rFonts w:ascii="Times New Roman" w:hAnsi="Times New Roman" w:cs="Times New Roman"/>
          <w:sz w:val="24"/>
          <w:szCs w:val="24"/>
        </w:rPr>
        <w:t xml:space="preserve">A </w:t>
      </w:r>
      <w:r w:rsidRPr="008F1665">
        <w:rPr>
          <w:rFonts w:ascii="Times New Roman" w:hAnsi="Times New Roman" w:cs="Times New Roman"/>
          <w:b/>
          <w:sz w:val="24"/>
          <w:szCs w:val="24"/>
        </w:rPr>
        <w:t>cessão de crédito</w:t>
      </w:r>
      <w:r w:rsidRPr="00034549">
        <w:rPr>
          <w:rFonts w:ascii="Times New Roman" w:hAnsi="Times New Roman" w:cs="Times New Roman"/>
          <w:sz w:val="24"/>
          <w:szCs w:val="24"/>
        </w:rPr>
        <w:t xml:space="preserve">, objeto da denúncia, se tratava verdadeiramente de uma </w:t>
      </w:r>
      <w:r w:rsidRPr="008F1665">
        <w:rPr>
          <w:rFonts w:ascii="Times New Roman" w:hAnsi="Times New Roman" w:cs="Times New Roman"/>
          <w:b/>
          <w:sz w:val="24"/>
          <w:szCs w:val="24"/>
        </w:rPr>
        <w:t>operação de crédito</w:t>
      </w:r>
      <w:r w:rsidRPr="00034549">
        <w:rPr>
          <w:rFonts w:ascii="Times New Roman" w:hAnsi="Times New Roman" w:cs="Times New Roman"/>
          <w:sz w:val="24"/>
          <w:szCs w:val="24"/>
        </w:rPr>
        <w:t xml:space="preserve"> por antecipação de receita orçamentária e que a mesma foi realizada sem os mandamentos legais. Desta feita, confirmou-se flagrante violação ao artigo 38, IV, “b” da LRF e artigo 15, § 2º da Resolução do Senado Federal nº 43/01 que proíbe a realização de operação de crédito por antecipação de receita orçamentária no último ano do mandato do chefe do Poder Executivo.</w:t>
      </w:r>
    </w:p>
    <w:p w:rsidR="00034549" w:rsidRDefault="00034549" w:rsidP="00034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549">
        <w:rPr>
          <w:rFonts w:ascii="Times New Roman" w:hAnsi="Times New Roman" w:cs="Times New Roman"/>
          <w:sz w:val="24"/>
          <w:szCs w:val="24"/>
        </w:rPr>
        <w:t>Pelos fatos trazidos pela referida denuncia resultou em alguns crimes, sendo um deles, crime contra as finanças públicas, nos termos no que dispõe o artigo 359-A, parágrafo único, inciso I, do Código Penal, at</w:t>
      </w:r>
      <w:r w:rsidR="00AD3751">
        <w:rPr>
          <w:rFonts w:ascii="Times New Roman" w:hAnsi="Times New Roman" w:cs="Times New Roman"/>
          <w:sz w:val="24"/>
          <w:szCs w:val="24"/>
        </w:rPr>
        <w:t xml:space="preserve">o de improbidade </w:t>
      </w:r>
      <w:proofErr w:type="gramStart"/>
      <w:r w:rsidR="00AD3751">
        <w:rPr>
          <w:rFonts w:ascii="Times New Roman" w:hAnsi="Times New Roman" w:cs="Times New Roman"/>
          <w:sz w:val="24"/>
          <w:szCs w:val="24"/>
        </w:rPr>
        <w:t>administrativa,</w:t>
      </w:r>
      <w:r w:rsidRPr="00034549">
        <w:rPr>
          <w:rFonts w:ascii="Times New Roman" w:hAnsi="Times New Roman" w:cs="Times New Roman"/>
          <w:sz w:val="24"/>
          <w:szCs w:val="24"/>
        </w:rPr>
        <w:t xml:space="preserve"> segundo artigo 10, IV, da Lei 8.429/92 e crime de responsabilidade, fundado no artigo </w:t>
      </w:r>
      <w:r w:rsidR="003B01FB">
        <w:rPr>
          <w:rFonts w:ascii="Times New Roman" w:hAnsi="Times New Roman" w:cs="Times New Roman"/>
          <w:sz w:val="24"/>
          <w:szCs w:val="24"/>
        </w:rPr>
        <w:t>1º, VIII, do Decreto Lei</w:t>
      </w:r>
      <w:proofErr w:type="gramEnd"/>
      <w:r w:rsidR="003B01FB">
        <w:rPr>
          <w:rFonts w:ascii="Times New Roman" w:hAnsi="Times New Roman" w:cs="Times New Roman"/>
          <w:sz w:val="24"/>
          <w:szCs w:val="24"/>
        </w:rPr>
        <w:t xml:space="preserve"> 201/67, tal afirmativa foi ratificada após a realização de relatório pela IV DEFAM – Diretoria de Fiscalização da Administração Municipal, </w:t>
      </w:r>
      <w:r w:rsidR="0014154E">
        <w:rPr>
          <w:rFonts w:ascii="Times New Roman" w:hAnsi="Times New Roman" w:cs="Times New Roman"/>
          <w:sz w:val="24"/>
          <w:szCs w:val="24"/>
        </w:rPr>
        <w:t>órgão responsável pela realização de auditorias no TCE – PI, que trouxe em sua conclusão a seguinte analise:</w:t>
      </w:r>
    </w:p>
    <w:p w:rsidR="00905035" w:rsidRPr="00905035" w:rsidRDefault="00905035" w:rsidP="0090503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035">
        <w:rPr>
          <w:rFonts w:ascii="Times New Roman" w:hAnsi="Times New Roman" w:cs="Times New Roman"/>
          <w:b/>
          <w:sz w:val="24"/>
          <w:szCs w:val="24"/>
        </w:rPr>
        <w:t>“Diante dos fatos aduzidos, esta IV DFAM sugere ao Conselheiro Relator do processo de Denúncia em tela:</w:t>
      </w:r>
    </w:p>
    <w:p w:rsidR="00905035" w:rsidRPr="00905035" w:rsidRDefault="00905035" w:rsidP="0090503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905035">
        <w:rPr>
          <w:rFonts w:ascii="Times New Roman" w:hAnsi="Times New Roman" w:cs="Times New Roman"/>
          <w:b/>
          <w:sz w:val="24"/>
          <w:szCs w:val="24"/>
        </w:rPr>
        <w:t>1. Que a presente Representação seja julgada procedente, pelas razões expostas;</w:t>
      </w:r>
    </w:p>
    <w:p w:rsidR="00905035" w:rsidRPr="00905035" w:rsidRDefault="00905035" w:rsidP="0090503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35">
        <w:rPr>
          <w:rFonts w:ascii="Times New Roman" w:hAnsi="Times New Roman" w:cs="Times New Roman"/>
          <w:b/>
          <w:sz w:val="24"/>
          <w:szCs w:val="24"/>
        </w:rPr>
        <w:lastRenderedPageBreak/>
        <w:t>2. Que os autos sejam apensados à prestação de contas do Município de Teresina, exercício de 2016;</w:t>
      </w:r>
    </w:p>
    <w:p w:rsidR="00905035" w:rsidRPr="00905035" w:rsidRDefault="00905035" w:rsidP="0090503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035">
        <w:rPr>
          <w:rFonts w:ascii="Times New Roman" w:hAnsi="Times New Roman" w:cs="Times New Roman"/>
          <w:b/>
          <w:sz w:val="24"/>
          <w:szCs w:val="24"/>
        </w:rPr>
        <w:t>3. Que seja oficiado ao Ministério Público Federal e Estadual para que tomem as providências que entenderem cabíveis, considerando que os fatos narrados encontram tipificação no art. 359-A, parágrafo único, I do Código Penal; art. 10</w:t>
      </w:r>
      <w:proofErr w:type="gramStart"/>
      <w:r w:rsidRPr="00905035">
        <w:rPr>
          <w:rFonts w:ascii="Times New Roman" w:hAnsi="Times New Roman" w:cs="Times New Roman"/>
          <w:b/>
          <w:sz w:val="24"/>
          <w:szCs w:val="24"/>
        </w:rPr>
        <w:t>, VI</w:t>
      </w:r>
      <w:proofErr w:type="gramEnd"/>
      <w:r w:rsidRPr="00905035">
        <w:rPr>
          <w:rFonts w:ascii="Times New Roman" w:hAnsi="Times New Roman" w:cs="Times New Roman"/>
          <w:b/>
          <w:sz w:val="24"/>
          <w:szCs w:val="24"/>
        </w:rPr>
        <w:t>, da Lei 8.429/92 e art. 1º, VIII, do Decreto Lei 201/67.</w:t>
      </w:r>
    </w:p>
    <w:p w:rsidR="00905035" w:rsidRPr="00905035" w:rsidRDefault="00905035" w:rsidP="0090503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035">
        <w:rPr>
          <w:rFonts w:ascii="Times New Roman" w:hAnsi="Times New Roman" w:cs="Times New Roman"/>
          <w:b/>
          <w:sz w:val="24"/>
          <w:szCs w:val="24"/>
        </w:rPr>
        <w:t>É o que nos cumpre informar.”</w:t>
      </w:r>
      <w:proofErr w:type="gramEnd"/>
    </w:p>
    <w:p w:rsidR="0014154E" w:rsidRDefault="0014154E" w:rsidP="00905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A4" w:rsidRDefault="0051405C" w:rsidP="004E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importante ainda ressaltar que o mesmo DEFAM, emitiu um relatório de número 216-20/2016, referente ao TC 003149/2016, que tratava da prestação de contas de 2016, onde já apontava as irregularidades informadas acima e trouxe também informações sobre irregularidades cometidas pela prefeitura na contratação com dispensa de licitação com as empresas </w:t>
      </w:r>
      <w:r w:rsidRPr="009E4EFE">
        <w:rPr>
          <w:rFonts w:ascii="Times New Roman" w:hAnsi="Times New Roman" w:cs="Times New Roman"/>
          <w:b/>
          <w:sz w:val="24"/>
          <w:szCs w:val="24"/>
        </w:rPr>
        <w:t>BELAZARTE – SERVIÇOS DE CONSULTORIA LTDA e CET-SEG SEGURANÇA ARMADA LTDA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35A4">
        <w:rPr>
          <w:rFonts w:ascii="Times New Roman" w:hAnsi="Times New Roman" w:cs="Times New Roman"/>
          <w:sz w:val="24"/>
          <w:szCs w:val="24"/>
        </w:rPr>
        <w:t>amplamente na imprensa local e que merece plena atenção dos órgãos investigativos.</w:t>
      </w:r>
    </w:p>
    <w:p w:rsidR="00057928" w:rsidRDefault="000D788B" w:rsidP="00BC1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</w:t>
      </w:r>
      <w:r w:rsidR="00184C68">
        <w:rPr>
          <w:rFonts w:ascii="Times New Roman" w:hAnsi="Times New Roman" w:cs="Times New Roman"/>
          <w:sz w:val="24"/>
          <w:szCs w:val="24"/>
        </w:rPr>
        <w:t>, Maria do Socorro C</w:t>
      </w:r>
      <w:r w:rsidR="00057928">
        <w:rPr>
          <w:rFonts w:ascii="Times New Roman" w:hAnsi="Times New Roman" w:cs="Times New Roman"/>
          <w:sz w:val="24"/>
          <w:szCs w:val="24"/>
        </w:rPr>
        <w:t>arvalho teve seu terreno desapropriado pelo Prefeito Firmino Filho por R$ 2.000.000,00 (dois milhões</w:t>
      </w:r>
      <w:r w:rsidR="00184C68">
        <w:rPr>
          <w:rFonts w:ascii="Times New Roman" w:hAnsi="Times New Roman" w:cs="Times New Roman"/>
          <w:sz w:val="24"/>
          <w:szCs w:val="24"/>
        </w:rPr>
        <w:t xml:space="preserve"> reais</w:t>
      </w:r>
      <w:r w:rsidR="00057928">
        <w:rPr>
          <w:rFonts w:ascii="Times New Roman" w:hAnsi="Times New Roman" w:cs="Times New Roman"/>
          <w:sz w:val="24"/>
          <w:szCs w:val="24"/>
        </w:rPr>
        <w:t>) obtendo um lucro de 650% seis meses após tê-lo adquirido por R$ 300.0</w:t>
      </w:r>
      <w:r w:rsidR="00DC3346">
        <w:rPr>
          <w:rFonts w:ascii="Times New Roman" w:hAnsi="Times New Roman" w:cs="Times New Roman"/>
          <w:sz w:val="24"/>
          <w:szCs w:val="24"/>
        </w:rPr>
        <w:t>0</w:t>
      </w:r>
      <w:r w:rsidR="00057928">
        <w:rPr>
          <w:rFonts w:ascii="Times New Roman" w:hAnsi="Times New Roman" w:cs="Times New Roman"/>
          <w:sz w:val="24"/>
          <w:szCs w:val="24"/>
        </w:rPr>
        <w:t xml:space="preserve">0,00 (trezentos mil reais). </w:t>
      </w:r>
    </w:p>
    <w:p w:rsidR="00974D55" w:rsidRDefault="00057928" w:rsidP="00BC1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ressaltar que a mesma é irmã do empresário</w:t>
      </w:r>
      <w:r w:rsidR="00974D55">
        <w:rPr>
          <w:rFonts w:ascii="Times New Roman" w:hAnsi="Times New Roman" w:cs="Times New Roman"/>
          <w:sz w:val="24"/>
          <w:szCs w:val="24"/>
        </w:rPr>
        <w:t xml:space="preserve"> Abelardo Carvalho, conhecido como ”General”, que cedeu prédio onde funcionou comitê eleitoral para reeleição de Firmino Filho.</w:t>
      </w:r>
    </w:p>
    <w:p w:rsidR="00747073" w:rsidRDefault="00747073" w:rsidP="00BC1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foi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extrato da conta do FUNDEF</w:t>
      </w:r>
      <w:r w:rsidR="00B25B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ordem bancária no dia 23/09/</w:t>
      </w:r>
      <w:r w:rsidR="00184C6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no valor de R$ 320</w:t>
      </w:r>
      <w:r w:rsidR="00DC3346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(trezentos e vinte mil reais) e mais três parcelas também no valor de R$ 320</w:t>
      </w:r>
      <w:r w:rsidR="00DC3346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(trezentos e vinte mil reais) totalizando R$ 1.280.000,00 (um milhão duzentos e oitenta mil reais).</w:t>
      </w:r>
    </w:p>
    <w:p w:rsidR="00057928" w:rsidRDefault="00974D55" w:rsidP="00BC12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resta claro que</w:t>
      </w:r>
      <w:r w:rsidR="00747073">
        <w:rPr>
          <w:rFonts w:ascii="Times New Roman" w:hAnsi="Times New Roman" w:cs="Times New Roman"/>
          <w:sz w:val="24"/>
          <w:szCs w:val="24"/>
        </w:rPr>
        <w:t xml:space="preserve"> além de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747073">
        <w:rPr>
          <w:rFonts w:ascii="Times New Roman" w:hAnsi="Times New Roman" w:cs="Times New Roman"/>
          <w:sz w:val="24"/>
          <w:szCs w:val="24"/>
        </w:rPr>
        <w:t>ceber</w:t>
      </w:r>
      <w:r>
        <w:rPr>
          <w:rFonts w:ascii="Times New Roman" w:hAnsi="Times New Roman" w:cs="Times New Roman"/>
          <w:sz w:val="24"/>
          <w:szCs w:val="24"/>
        </w:rPr>
        <w:t xml:space="preserve"> informações privilegiadas</w:t>
      </w:r>
      <w:r w:rsidR="00747073">
        <w:rPr>
          <w:rFonts w:ascii="Times New Roman" w:hAnsi="Times New Roman" w:cs="Times New Roman"/>
          <w:sz w:val="24"/>
          <w:szCs w:val="24"/>
        </w:rPr>
        <w:t xml:space="preserve"> na desapropriação </w:t>
      </w:r>
      <w:r w:rsidR="00184C68">
        <w:rPr>
          <w:rFonts w:ascii="Times New Roman" w:hAnsi="Times New Roman" w:cs="Times New Roman"/>
          <w:sz w:val="24"/>
          <w:szCs w:val="24"/>
        </w:rPr>
        <w:t>do terreno houve a utilização de</w:t>
      </w:r>
      <w:r w:rsidR="00747073">
        <w:rPr>
          <w:rFonts w:ascii="Times New Roman" w:hAnsi="Times New Roman" w:cs="Times New Roman"/>
          <w:sz w:val="24"/>
          <w:szCs w:val="24"/>
        </w:rPr>
        <w:t xml:space="preserve"> verba</w:t>
      </w:r>
      <w:r w:rsidR="00184C68">
        <w:rPr>
          <w:rFonts w:ascii="Times New Roman" w:hAnsi="Times New Roman" w:cs="Times New Roman"/>
          <w:sz w:val="24"/>
          <w:szCs w:val="24"/>
        </w:rPr>
        <w:t>s da conta do</w:t>
      </w:r>
      <w:r w:rsidR="00747073">
        <w:rPr>
          <w:rFonts w:ascii="Times New Roman" w:hAnsi="Times New Roman" w:cs="Times New Roman"/>
          <w:sz w:val="24"/>
          <w:szCs w:val="24"/>
        </w:rPr>
        <w:t xml:space="preserve"> FUNDEF</w:t>
      </w:r>
      <w:r w:rsidR="00184C68">
        <w:rPr>
          <w:rFonts w:ascii="Times New Roman" w:hAnsi="Times New Roman" w:cs="Times New Roman"/>
          <w:sz w:val="24"/>
          <w:szCs w:val="24"/>
        </w:rPr>
        <w:t>, que é vinculada,</w:t>
      </w:r>
      <w:r w:rsidR="00747073">
        <w:rPr>
          <w:rFonts w:ascii="Times New Roman" w:hAnsi="Times New Roman" w:cs="Times New Roman"/>
          <w:sz w:val="24"/>
          <w:szCs w:val="24"/>
        </w:rPr>
        <w:t xml:space="preserve"> para quitar o superfaturamento, lavagem de dinheiro, peculato, do Prefeito Firmino Filho</w:t>
      </w:r>
      <w:r w:rsidR="00B25B26">
        <w:rPr>
          <w:rFonts w:ascii="Times New Roman" w:hAnsi="Times New Roman" w:cs="Times New Roman"/>
          <w:sz w:val="24"/>
          <w:szCs w:val="24"/>
        </w:rPr>
        <w:t>.</w:t>
      </w:r>
    </w:p>
    <w:p w:rsidR="00AB04D3" w:rsidRDefault="004E319E" w:rsidP="004E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SINDSERM, cumprindo o seu papel estatutário de guardião da ética e da probidade adminis</w:t>
      </w:r>
      <w:r w:rsidR="00E33EBC">
        <w:rPr>
          <w:rFonts w:ascii="Times New Roman" w:hAnsi="Times New Roman" w:cs="Times New Roman"/>
          <w:sz w:val="24"/>
          <w:szCs w:val="24"/>
        </w:rPr>
        <w:t>trativa, já ofertou denuncia ao</w:t>
      </w:r>
      <w:r>
        <w:rPr>
          <w:rFonts w:ascii="Times New Roman" w:hAnsi="Times New Roman" w:cs="Times New Roman"/>
          <w:sz w:val="24"/>
          <w:szCs w:val="24"/>
        </w:rPr>
        <w:t xml:space="preserve"> Ministéri</w:t>
      </w:r>
      <w:r w:rsidR="00974D55">
        <w:rPr>
          <w:rFonts w:ascii="Times New Roman" w:hAnsi="Times New Roman" w:cs="Times New Roman"/>
          <w:sz w:val="24"/>
          <w:szCs w:val="24"/>
        </w:rPr>
        <w:t>o Público Estadual e Federal, a</w:t>
      </w:r>
      <w:r>
        <w:rPr>
          <w:rFonts w:ascii="Times New Roman" w:hAnsi="Times New Roman" w:cs="Times New Roman"/>
          <w:sz w:val="24"/>
          <w:szCs w:val="24"/>
        </w:rPr>
        <w:t xml:space="preserve">cerca do tema, faltando levar o fato ao conhecimento desta conceituada Polícia Federal. Fomos encorajados por notícias de jornais locais, que nos trouxeram a informação da prisão do Prefeito da cidade de Prata, por motivos semelhantes aos praticados pelo atual prefeito de Teresina. Entendemos, portanto, de suma importância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levar ao conhecimento deste respeitado órgão, para que os fatos possam ser apurados e as providências legais sejam tomadas com a tempestividade que o caso requer. </w:t>
      </w:r>
    </w:p>
    <w:p w:rsidR="00010364" w:rsidRDefault="00010364" w:rsidP="00184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toda a exposição de motivos, o SIN</w:t>
      </w:r>
      <w:r w:rsidR="00A611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SERM vem requerer</w:t>
      </w:r>
      <w:r w:rsidR="00E33EBC">
        <w:rPr>
          <w:rFonts w:ascii="Times New Roman" w:hAnsi="Times New Roman" w:cs="Times New Roman"/>
          <w:sz w:val="24"/>
          <w:szCs w:val="24"/>
        </w:rPr>
        <w:t xml:space="preserve"> que a Polícia Federal determine procedimento investigativo, no sentido de apurar </w:t>
      </w:r>
      <w:proofErr w:type="gramStart"/>
      <w:r w:rsidR="00E33EBC">
        <w:rPr>
          <w:rFonts w:ascii="Times New Roman" w:hAnsi="Times New Roman" w:cs="Times New Roman"/>
          <w:sz w:val="24"/>
          <w:szCs w:val="24"/>
        </w:rPr>
        <w:t xml:space="preserve">a </w:t>
      </w:r>
      <w:r w:rsidR="00B16DD4">
        <w:rPr>
          <w:rFonts w:ascii="Times New Roman" w:hAnsi="Times New Roman" w:cs="Times New Roman"/>
          <w:sz w:val="24"/>
          <w:szCs w:val="24"/>
        </w:rPr>
        <w:t>presente</w:t>
      </w:r>
      <w:proofErr w:type="gramEnd"/>
      <w:r w:rsidR="00B16DD4">
        <w:rPr>
          <w:rFonts w:ascii="Times New Roman" w:hAnsi="Times New Roman" w:cs="Times New Roman"/>
          <w:sz w:val="24"/>
          <w:szCs w:val="24"/>
        </w:rPr>
        <w:t xml:space="preserve"> denuncia no sentido de tomar as providências legais, conforme tipo penal apontado no relató</w:t>
      </w:r>
      <w:r w:rsidR="00184C68">
        <w:rPr>
          <w:rFonts w:ascii="Times New Roman" w:hAnsi="Times New Roman" w:cs="Times New Roman"/>
          <w:sz w:val="24"/>
          <w:szCs w:val="24"/>
        </w:rPr>
        <w:t>rio formulado pelo IV D</w:t>
      </w:r>
      <w:r w:rsidR="00B16DD4">
        <w:rPr>
          <w:rFonts w:ascii="Times New Roman" w:hAnsi="Times New Roman" w:cs="Times New Roman"/>
          <w:sz w:val="24"/>
          <w:szCs w:val="24"/>
        </w:rPr>
        <w:t>FAM</w:t>
      </w:r>
      <w:r w:rsidR="00184C68">
        <w:rPr>
          <w:rFonts w:ascii="Times New Roman" w:hAnsi="Times New Roman" w:cs="Times New Roman"/>
          <w:sz w:val="24"/>
          <w:szCs w:val="24"/>
        </w:rPr>
        <w:t xml:space="preserve">, na qual os fatos foram caracterizados como </w:t>
      </w:r>
      <w:r w:rsidR="00184C68" w:rsidRPr="00184C68">
        <w:rPr>
          <w:rFonts w:ascii="Times New Roman" w:hAnsi="Times New Roman" w:cs="Times New Roman"/>
          <w:b/>
          <w:sz w:val="24"/>
          <w:szCs w:val="24"/>
        </w:rPr>
        <w:t>CRIME DE CRIME CONTRA AS FINANÇAS PÚBLICAS, nos termos do que dispõe o art. 359-A, parágrafo único, inciso I, Código Penal; ATO DE IMPROBIDADE ADMINISTRATIVA, segundo o art. 10, IV, da lei 8.429/92; CRIME DE RESPONSABILIDADE, fundado no art. 1°, VIII, do Decreto Lei 201/67.</w:t>
      </w:r>
      <w:r w:rsidR="00B1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68" w:rsidRDefault="00184C68" w:rsidP="00184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ressaltar o brilhante trabalho realizado pela Polícia federal na investigação no desvio da verba do FUNDEF recebido pelo munícipio de Prata do Piau</w:t>
      </w:r>
      <w:r w:rsidR="00DC3346">
        <w:rPr>
          <w:rFonts w:ascii="Times New Roman" w:hAnsi="Times New Roman" w:cs="Times New Roman"/>
          <w:sz w:val="24"/>
          <w:szCs w:val="24"/>
        </w:rPr>
        <w:t xml:space="preserve">í que desviou R$ 2.730.000,00 (dois milhões </w:t>
      </w:r>
      <w:r>
        <w:rPr>
          <w:rFonts w:ascii="Times New Roman" w:hAnsi="Times New Roman" w:cs="Times New Roman"/>
          <w:sz w:val="24"/>
          <w:szCs w:val="24"/>
        </w:rPr>
        <w:t>setecentos e trinta mil reais)</w:t>
      </w:r>
      <w:r w:rsidR="00AB7935">
        <w:rPr>
          <w:rFonts w:ascii="Times New Roman" w:hAnsi="Times New Roman" w:cs="Times New Roman"/>
          <w:sz w:val="24"/>
          <w:szCs w:val="24"/>
        </w:rPr>
        <w:t xml:space="preserve"> para pagamentos irregulares cometendo crimes de apropriação e desvio de recursos públicos, corrupção, associação criminosa/ organização criminosa e lavagem de dinheiro.</w:t>
      </w:r>
    </w:p>
    <w:p w:rsidR="00AB7935" w:rsidRDefault="00AB7935" w:rsidP="00184C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exposto, em comparação ao que ocorreu no município</w:t>
      </w:r>
      <w:r w:rsidR="00A70F34">
        <w:rPr>
          <w:rFonts w:ascii="Times New Roman" w:hAnsi="Times New Roman" w:cs="Times New Roman"/>
          <w:sz w:val="24"/>
          <w:szCs w:val="24"/>
        </w:rPr>
        <w:t xml:space="preserve"> de Prata do Piauí o município</w:t>
      </w:r>
      <w:r>
        <w:rPr>
          <w:rFonts w:ascii="Times New Roman" w:hAnsi="Times New Roman" w:cs="Times New Roman"/>
          <w:sz w:val="24"/>
          <w:szCs w:val="24"/>
        </w:rPr>
        <w:t xml:space="preserve"> de Teresina a grande mudança está nos indícios e nos vultosos valores dispendidos na véspera das eleições de 72 milhões nas vésperas das eleições, 18.196.161,75 (dezoito milhões cento e noventa e seis mil, cento e sessenta e </w:t>
      </w:r>
      <w:proofErr w:type="gramStart"/>
      <w:r>
        <w:rPr>
          <w:rFonts w:ascii="Times New Roman" w:hAnsi="Times New Roman" w:cs="Times New Roman"/>
          <w:sz w:val="24"/>
          <w:szCs w:val="24"/>
        </w:rPr>
        <w:t>um reais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setenta e cinco centavos) para o Banco do Brasil e desvio já constatado pelo órgão técnico do Tribunal de Contas do Estado do Piauí. Restando atualmente somente na conta </w:t>
      </w:r>
      <w:r w:rsidR="00A70F34">
        <w:rPr>
          <w:rFonts w:ascii="Times New Roman" w:hAnsi="Times New Roman" w:cs="Times New Roman"/>
          <w:sz w:val="24"/>
          <w:szCs w:val="24"/>
        </w:rPr>
        <w:t>soment</w:t>
      </w:r>
      <w:r w:rsidR="00DC3346">
        <w:rPr>
          <w:rFonts w:ascii="Times New Roman" w:hAnsi="Times New Roman" w:cs="Times New Roman"/>
          <w:sz w:val="24"/>
          <w:szCs w:val="24"/>
        </w:rPr>
        <w:t>e o valor de R$ 34.685.457,40 (</w:t>
      </w:r>
      <w:r w:rsidR="00A70F34">
        <w:rPr>
          <w:rFonts w:ascii="Times New Roman" w:hAnsi="Times New Roman" w:cs="Times New Roman"/>
          <w:sz w:val="24"/>
          <w:szCs w:val="24"/>
        </w:rPr>
        <w:t>trinta e quatro milhões, seiscento</w:t>
      </w:r>
      <w:r w:rsidR="00B25B26"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="00A70F34">
        <w:rPr>
          <w:rFonts w:ascii="Times New Roman" w:hAnsi="Times New Roman" w:cs="Times New Roman"/>
          <w:sz w:val="24"/>
          <w:szCs w:val="24"/>
        </w:rPr>
        <w:t xml:space="preserve">e oitenta e cinco mil, quatrocentos  e cinquenta e sete reais e quarenta centavos). </w:t>
      </w:r>
    </w:p>
    <w:p w:rsidR="00010364" w:rsidRDefault="000103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364" w:rsidRDefault="000103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que temos a expor.</w:t>
      </w:r>
    </w:p>
    <w:p w:rsidR="00031E64" w:rsidRDefault="00031E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Sinésio da Costa Soares</w:t>
      </w: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SINDSERM THE</w:t>
      </w: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E64" w:rsidRDefault="00A70F3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Burlamaqui</w:t>
      </w:r>
      <w:proofErr w:type="spellEnd"/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OAB/PI 14.840</w:t>
      </w:r>
    </w:p>
    <w:p w:rsidR="00031E64" w:rsidRDefault="00031E64" w:rsidP="00031E64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Ribamar Neiva Ferreira Neto</w:t>
      </w:r>
    </w:p>
    <w:p w:rsidR="00031E64" w:rsidRDefault="00031E64" w:rsidP="00031E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OAB/PI 14.897</w:t>
      </w:r>
    </w:p>
    <w:p w:rsidR="00010364" w:rsidRDefault="000103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364" w:rsidRDefault="000103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364" w:rsidRDefault="00010364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AC" w:rsidRPr="00602B66" w:rsidRDefault="004617E1" w:rsidP="00D73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463AC" w:rsidRPr="00602B66" w:rsidSect="00503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99"/>
    <w:rsid w:val="00000A9D"/>
    <w:rsid w:val="00000EAA"/>
    <w:rsid w:val="00010364"/>
    <w:rsid w:val="00031E64"/>
    <w:rsid w:val="00034549"/>
    <w:rsid w:val="0005556A"/>
    <w:rsid w:val="00057928"/>
    <w:rsid w:val="00081118"/>
    <w:rsid w:val="000B0A97"/>
    <w:rsid w:val="000B4524"/>
    <w:rsid w:val="000C0992"/>
    <w:rsid w:val="000D788B"/>
    <w:rsid w:val="000F598B"/>
    <w:rsid w:val="00105D17"/>
    <w:rsid w:val="0011091D"/>
    <w:rsid w:val="00124251"/>
    <w:rsid w:val="00137AFA"/>
    <w:rsid w:val="0014154E"/>
    <w:rsid w:val="00165F20"/>
    <w:rsid w:val="00184C68"/>
    <w:rsid w:val="001C3A84"/>
    <w:rsid w:val="001D22FC"/>
    <w:rsid w:val="001D581C"/>
    <w:rsid w:val="001E16B3"/>
    <w:rsid w:val="00243A4F"/>
    <w:rsid w:val="002C2EE1"/>
    <w:rsid w:val="00313AAB"/>
    <w:rsid w:val="00315A01"/>
    <w:rsid w:val="00321A87"/>
    <w:rsid w:val="00324D40"/>
    <w:rsid w:val="00327697"/>
    <w:rsid w:val="00336B9C"/>
    <w:rsid w:val="00387817"/>
    <w:rsid w:val="003B01FB"/>
    <w:rsid w:val="003D4142"/>
    <w:rsid w:val="003F1A4C"/>
    <w:rsid w:val="004418B8"/>
    <w:rsid w:val="00460044"/>
    <w:rsid w:val="004617E1"/>
    <w:rsid w:val="004A7EAB"/>
    <w:rsid w:val="004E319E"/>
    <w:rsid w:val="004E5C70"/>
    <w:rsid w:val="004F3560"/>
    <w:rsid w:val="0050399A"/>
    <w:rsid w:val="0051405C"/>
    <w:rsid w:val="00527194"/>
    <w:rsid w:val="005410A5"/>
    <w:rsid w:val="00563DAA"/>
    <w:rsid w:val="005873B9"/>
    <w:rsid w:val="005905CC"/>
    <w:rsid w:val="005B7E99"/>
    <w:rsid w:val="005D4539"/>
    <w:rsid w:val="005D4AD1"/>
    <w:rsid w:val="00602B66"/>
    <w:rsid w:val="00652859"/>
    <w:rsid w:val="00660B08"/>
    <w:rsid w:val="00661223"/>
    <w:rsid w:val="006E3890"/>
    <w:rsid w:val="007359C7"/>
    <w:rsid w:val="00747073"/>
    <w:rsid w:val="00753950"/>
    <w:rsid w:val="0078396D"/>
    <w:rsid w:val="007A5E34"/>
    <w:rsid w:val="007A7031"/>
    <w:rsid w:val="007D7B0A"/>
    <w:rsid w:val="0085084D"/>
    <w:rsid w:val="00877F9E"/>
    <w:rsid w:val="008A1F5F"/>
    <w:rsid w:val="008B2BAF"/>
    <w:rsid w:val="008F1665"/>
    <w:rsid w:val="00905035"/>
    <w:rsid w:val="00974D55"/>
    <w:rsid w:val="009E4EFE"/>
    <w:rsid w:val="009F417A"/>
    <w:rsid w:val="00A133CF"/>
    <w:rsid w:val="00A24558"/>
    <w:rsid w:val="00A35480"/>
    <w:rsid w:val="00A546FA"/>
    <w:rsid w:val="00A61135"/>
    <w:rsid w:val="00A70F34"/>
    <w:rsid w:val="00A7394B"/>
    <w:rsid w:val="00AB04D3"/>
    <w:rsid w:val="00AB7935"/>
    <w:rsid w:val="00AD3751"/>
    <w:rsid w:val="00AD5971"/>
    <w:rsid w:val="00AF6A16"/>
    <w:rsid w:val="00B01DEA"/>
    <w:rsid w:val="00B05CC3"/>
    <w:rsid w:val="00B16DD4"/>
    <w:rsid w:val="00B213F5"/>
    <w:rsid w:val="00B25B26"/>
    <w:rsid w:val="00B33B04"/>
    <w:rsid w:val="00B564EB"/>
    <w:rsid w:val="00B8432E"/>
    <w:rsid w:val="00B95693"/>
    <w:rsid w:val="00BC0D09"/>
    <w:rsid w:val="00BC1258"/>
    <w:rsid w:val="00BC6C75"/>
    <w:rsid w:val="00BE54DB"/>
    <w:rsid w:val="00C03C92"/>
    <w:rsid w:val="00C17024"/>
    <w:rsid w:val="00C309D8"/>
    <w:rsid w:val="00C321C1"/>
    <w:rsid w:val="00C42899"/>
    <w:rsid w:val="00C51DF5"/>
    <w:rsid w:val="00C55027"/>
    <w:rsid w:val="00CB373B"/>
    <w:rsid w:val="00CC1024"/>
    <w:rsid w:val="00D01127"/>
    <w:rsid w:val="00D15825"/>
    <w:rsid w:val="00D43118"/>
    <w:rsid w:val="00D5238A"/>
    <w:rsid w:val="00D737C1"/>
    <w:rsid w:val="00D964FA"/>
    <w:rsid w:val="00DB09A7"/>
    <w:rsid w:val="00DB1BB0"/>
    <w:rsid w:val="00DC3346"/>
    <w:rsid w:val="00DC7356"/>
    <w:rsid w:val="00DE35A4"/>
    <w:rsid w:val="00DE7242"/>
    <w:rsid w:val="00E0299C"/>
    <w:rsid w:val="00E33EBC"/>
    <w:rsid w:val="00E517AE"/>
    <w:rsid w:val="00E71624"/>
    <w:rsid w:val="00E73114"/>
    <w:rsid w:val="00EA156F"/>
    <w:rsid w:val="00EC0381"/>
    <w:rsid w:val="00ED48F1"/>
    <w:rsid w:val="00ED51DF"/>
    <w:rsid w:val="00ED70C0"/>
    <w:rsid w:val="00F239FE"/>
    <w:rsid w:val="00F405D1"/>
    <w:rsid w:val="00F42945"/>
    <w:rsid w:val="00F463AC"/>
    <w:rsid w:val="00F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289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289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dsermj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79E2-031B-4725-83B3-B0A47E5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Ribinha Neiva</dc:creator>
  <cp:lastModifiedBy>Juridico01</cp:lastModifiedBy>
  <cp:revision>16</cp:revision>
  <cp:lastPrinted>2017-11-08T11:10:00Z</cp:lastPrinted>
  <dcterms:created xsi:type="dcterms:W3CDTF">2017-11-01T11:41:00Z</dcterms:created>
  <dcterms:modified xsi:type="dcterms:W3CDTF">2017-11-08T14:28:00Z</dcterms:modified>
</cp:coreProperties>
</file>